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16997" cy="1155407"/>
                  <wp:effectExtent l="0" t="0" r="698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460" cy="118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005AD3" w:rsidRPr="00C7451E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Jászfényszaru</w:t>
            </w:r>
            <w:r w:rsidR="00D10CC1"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 xml:space="preserve"> Város Önkormányzat</w:t>
            </w:r>
            <w:r w:rsidR="009D1450"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a</w:t>
            </w:r>
          </w:p>
          <w:p w:rsidR="00D10CC1" w:rsidRPr="00C7451E" w:rsidRDefault="00D10CC1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Közbeszerzési Bíráló</w:t>
            </w:r>
            <w:r w:rsidR="00ED6BB8"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b</w:t>
            </w:r>
            <w:r w:rsidRPr="00C7451E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proofErr w:type="spellStart"/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  <w:proofErr w:type="spellEnd"/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>/230-1</w:t>
            </w:r>
            <w:r w:rsidR="004A16DB">
              <w:rPr>
                <w:rFonts w:ascii="Adobe Garamond Pro" w:hAnsi="Adobe Garamond Pro" w:cs="Adobe Garamond Pro"/>
                <w:sz w:val="22"/>
                <w:szCs w:val="22"/>
              </w:rPr>
              <w:t>1</w:t>
            </w:r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A7EC0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F44DA0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3A7EC0" w:rsidRDefault="00C84311" w:rsidP="006D429A">
      <w:pPr>
        <w:spacing w:after="12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r w:rsidR="003A7EC0" w:rsidRPr="001B6F48">
        <w:rPr>
          <w:rFonts w:ascii="Adobe Garamond Pro" w:hAnsi="Adobe Garamond Pro"/>
        </w:rPr>
        <w:t>A</w:t>
      </w:r>
      <w:r w:rsidR="003A7EC0" w:rsidRPr="001B6F48">
        <w:rPr>
          <w:rFonts w:ascii="Adobe Garamond Pro" w:hAnsi="Adobe Garamond Pro"/>
          <w:noProof/>
        </w:rPr>
        <w:t xml:space="preserve"> </w:t>
      </w:r>
      <w:r w:rsidR="003A7EC0" w:rsidRPr="001B6F48">
        <w:rPr>
          <w:rFonts w:ascii="Adobe Garamond Pro" w:hAnsi="Adobe Garamond Pro"/>
        </w:rPr>
        <w:t>TOP-1.1.1-1</w:t>
      </w:r>
      <w:r w:rsidR="003A7EC0">
        <w:rPr>
          <w:rFonts w:ascii="Adobe Garamond Pro" w:hAnsi="Adobe Garamond Pro"/>
        </w:rPr>
        <w:t>6</w:t>
      </w:r>
      <w:r w:rsidR="003A7EC0" w:rsidRPr="001B6F48">
        <w:rPr>
          <w:rFonts w:ascii="Adobe Garamond Pro" w:hAnsi="Adobe Garamond Pro"/>
        </w:rPr>
        <w:t>-JN1-201</w:t>
      </w:r>
      <w:r w:rsidR="003A7EC0">
        <w:rPr>
          <w:rFonts w:ascii="Adobe Garamond Pro" w:hAnsi="Adobe Garamond Pro"/>
        </w:rPr>
        <w:t>7</w:t>
      </w:r>
      <w:r w:rsidR="003A7EC0" w:rsidRPr="001B6F48">
        <w:rPr>
          <w:rFonts w:ascii="Adobe Garamond Pro" w:hAnsi="Adobe Garamond Pro"/>
        </w:rPr>
        <w:t xml:space="preserve">-00011 jelű, „Jászfényszaru Ipari Park fejlesztése a megközelíthetőség javításával II. ütem” című projekt keretében </w:t>
      </w:r>
      <w:r w:rsidR="003A7EC0">
        <w:rPr>
          <w:rFonts w:ascii="Adobe Garamond Pro" w:hAnsi="Adobe Garamond Pro"/>
        </w:rPr>
        <w:t>a „Sóstó dűlő” és a „TK feltáró út meghosszabbítása” útépítés közbeszerzés ajánlati felhívásának elfogadásáról, ajánlattevők kijelöléséről /</w:t>
      </w:r>
    </w:p>
    <w:p w:rsidR="00C84311" w:rsidRPr="00F44DA0" w:rsidRDefault="00C84311" w:rsidP="006D429A">
      <w:pPr>
        <w:spacing w:after="60" w:line="240" w:lineRule="auto"/>
        <w:jc w:val="both"/>
        <w:rPr>
          <w:rFonts w:ascii="Adobe Garamond Pro" w:hAnsi="Adobe Garamond Pro"/>
          <w:b/>
          <w:color w:val="000000"/>
        </w:rPr>
      </w:pPr>
      <w:r w:rsidRPr="00F44DA0">
        <w:rPr>
          <w:rFonts w:ascii="Adobe Garamond Pro" w:hAnsi="Adobe Garamond Pro"/>
          <w:b/>
          <w:color w:val="000000"/>
        </w:rPr>
        <w:t>Tisztelt Képviselő-testület!</w:t>
      </w:r>
    </w:p>
    <w:p w:rsidR="003A7EC0" w:rsidRDefault="003A7EC0" w:rsidP="006D429A">
      <w:pPr>
        <w:spacing w:after="60" w:line="240" w:lineRule="auto"/>
        <w:ind w:right="-2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 a tárgyban jelölt projekt keretében az ipari park megközelítését szolgáló útfejlesztéseket valósít meg</w:t>
      </w:r>
      <w:r>
        <w:rPr>
          <w:rFonts w:ascii="Adobe Garamond Pro" w:hAnsi="Adobe Garamond Pro"/>
        </w:rPr>
        <w:t>. A Támogatói Okirat módosításával véglegessé vált a projekt műszaki tartalma, a megvalósítható projektelemek, amelyek közül a „Sóstó dűlő” és a „TK feltáró út meghosszabbítása” útépítés beruh</w:t>
      </w:r>
      <w:r w:rsidR="006D429A">
        <w:rPr>
          <w:rFonts w:ascii="Adobe Garamond Pro" w:hAnsi="Adobe Garamond Pro"/>
        </w:rPr>
        <w:t xml:space="preserve">ázások közbeszerzése megkezdhető. </w:t>
      </w:r>
      <w:r>
        <w:rPr>
          <w:rFonts w:ascii="Adobe Garamond Pro" w:hAnsi="Adobe Garamond Pro"/>
        </w:rPr>
        <w:t xml:space="preserve">A közbeszerzést a </w:t>
      </w:r>
      <w:r w:rsidR="00416EFA">
        <w:rPr>
          <w:rFonts w:ascii="Adobe Garamond Pro" w:hAnsi="Adobe Garamond Pro"/>
        </w:rPr>
        <w:t>Köz-Pálya</w:t>
      </w:r>
      <w:bookmarkStart w:id="0" w:name="_GoBack"/>
      <w:bookmarkEnd w:id="0"/>
      <w:r>
        <w:rPr>
          <w:rFonts w:ascii="Adobe Garamond Pro" w:hAnsi="Adobe Garamond Pro"/>
        </w:rPr>
        <w:t xml:space="preserve"> Kft. folytatja le.</w:t>
      </w:r>
    </w:p>
    <w:p w:rsidR="003A7EC0" w:rsidRPr="001D62D3" w:rsidRDefault="003A7EC0" w:rsidP="006D429A">
      <w:pPr>
        <w:spacing w:after="0" w:line="240" w:lineRule="auto"/>
        <w:jc w:val="both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 xml:space="preserve">A Közbeszerzési Bírálóbizottság </w:t>
      </w:r>
      <w:r>
        <w:rPr>
          <w:rFonts w:ascii="Adobe Garamond Pro" w:hAnsi="Adobe Garamond Pro"/>
        </w:rPr>
        <w:t xml:space="preserve">az ajánlati felhívás elfogadását, </w:t>
      </w:r>
      <w:r w:rsidRPr="001D62D3">
        <w:rPr>
          <w:rFonts w:ascii="Adobe Garamond Pro" w:hAnsi="Adobe Garamond Pro"/>
        </w:rPr>
        <w:t>ajánlattevőként az alábbi vállalkozásokat javasolja:</w:t>
      </w:r>
    </w:p>
    <w:p w:rsidR="003A7EC0" w:rsidRPr="001D62D3" w:rsidRDefault="003A7EC0" w:rsidP="006D429A">
      <w:pPr>
        <w:spacing w:after="0" w:line="240" w:lineRule="auto"/>
        <w:jc w:val="both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Colas Út Építőipari Zrt.</w:t>
      </w:r>
      <w:r w:rsidRPr="001D62D3">
        <w:rPr>
          <w:rFonts w:ascii="Adobe Garamond Pro" w:hAnsi="Adobe Garamond Pro"/>
        </w:rPr>
        <w:tab/>
      </w:r>
      <w:r w:rsidR="006D429A"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>1113 Budapest, Bocskai út 73.</w:t>
      </w:r>
    </w:p>
    <w:p w:rsidR="003A7EC0" w:rsidRPr="001D62D3" w:rsidRDefault="003A7EC0" w:rsidP="006D429A">
      <w:pPr>
        <w:spacing w:after="0"/>
        <w:rPr>
          <w:rStyle w:val="address"/>
          <w:rFonts w:ascii="Adobe Garamond Pro" w:hAnsi="Adobe Garamond Pro"/>
        </w:rPr>
      </w:pPr>
      <w:proofErr w:type="spellStart"/>
      <w:r w:rsidRPr="001D62D3">
        <w:rPr>
          <w:rFonts w:ascii="Adobe Garamond Pro" w:hAnsi="Adobe Garamond Pro"/>
        </w:rPr>
        <w:t>Penta</w:t>
      </w:r>
      <w:proofErr w:type="spellEnd"/>
      <w:r w:rsidRPr="001D62D3">
        <w:rPr>
          <w:rFonts w:ascii="Adobe Garamond Pro" w:hAnsi="Adobe Garamond Pro"/>
        </w:rPr>
        <w:t xml:space="preserve"> Általános Építőipari Kft.</w:t>
      </w:r>
      <w:r w:rsidR="006D429A">
        <w:rPr>
          <w:rFonts w:ascii="Adobe Garamond Pro" w:hAnsi="Adobe Garamond Pro"/>
        </w:rPr>
        <w:t xml:space="preserve">, </w:t>
      </w:r>
      <w:r w:rsidRPr="001D62D3">
        <w:rPr>
          <w:rStyle w:val="address"/>
          <w:rFonts w:ascii="Adobe Garamond Pro" w:hAnsi="Adobe Garamond Pro"/>
        </w:rPr>
        <w:t>2100 Gödöllő, Kenyérgyári út 1/e.</w:t>
      </w:r>
    </w:p>
    <w:p w:rsidR="003A7EC0" w:rsidRPr="001D62D3" w:rsidRDefault="003A7EC0" w:rsidP="006D429A">
      <w:pPr>
        <w:pStyle w:val="NormlWeb"/>
        <w:spacing w:before="0" w:beforeAutospacing="0" w:after="0" w:afterAutospacing="0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HE-DO Kft.</w:t>
      </w:r>
      <w:r w:rsidR="006D429A"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>1133 Budapest, Váci út 76.</w:t>
      </w:r>
    </w:p>
    <w:p w:rsidR="003A7EC0" w:rsidRPr="001D62D3" w:rsidRDefault="003A7EC0" w:rsidP="006D429A">
      <w:pPr>
        <w:spacing w:after="0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SWIETELSKY Magyarország Kft.</w:t>
      </w:r>
      <w:r w:rsidR="006D429A"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 xml:space="preserve">1072 Budapest Rákóczi </w:t>
      </w:r>
      <w:r>
        <w:rPr>
          <w:rFonts w:ascii="Adobe Garamond Pro" w:hAnsi="Adobe Garamond Pro"/>
        </w:rPr>
        <w:t>ú</w:t>
      </w:r>
      <w:r w:rsidRPr="001D62D3">
        <w:rPr>
          <w:rFonts w:ascii="Adobe Garamond Pro" w:hAnsi="Adobe Garamond Pro"/>
        </w:rPr>
        <w:t>t 42.</w:t>
      </w:r>
    </w:p>
    <w:p w:rsidR="003A7EC0" w:rsidRPr="001D62D3" w:rsidRDefault="003A7EC0" w:rsidP="006D429A">
      <w:pPr>
        <w:spacing w:after="60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STRABAG Általános Építő Kft.</w:t>
      </w:r>
      <w:r w:rsidR="006D429A"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ab/>
        <w:t>1117 Budapest Gábor Dénes (</w:t>
      </w:r>
      <w:proofErr w:type="spellStart"/>
      <w:r w:rsidRPr="001D62D3">
        <w:rPr>
          <w:rFonts w:ascii="Adobe Garamond Pro" w:hAnsi="Adobe Garamond Pro"/>
        </w:rPr>
        <w:t>Infopark</w:t>
      </w:r>
      <w:proofErr w:type="spellEnd"/>
      <w:r w:rsidRPr="001D62D3">
        <w:rPr>
          <w:rFonts w:ascii="Adobe Garamond Pro" w:hAnsi="Adobe Garamond Pro"/>
        </w:rPr>
        <w:t xml:space="preserve"> D épület) </w:t>
      </w:r>
      <w:r>
        <w:rPr>
          <w:rFonts w:ascii="Adobe Garamond Pro" w:hAnsi="Adobe Garamond Pro"/>
        </w:rPr>
        <w:t>u</w:t>
      </w:r>
      <w:r w:rsidRPr="001D62D3">
        <w:rPr>
          <w:rFonts w:ascii="Adobe Garamond Pro" w:hAnsi="Adobe Garamond Pro"/>
        </w:rPr>
        <w:t>tca 2.</w:t>
      </w:r>
    </w:p>
    <w:p w:rsidR="006D429A" w:rsidRDefault="006D429A" w:rsidP="006D429A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beruházás pénzügyi fedezetét a projekt biztosítja.</w:t>
      </w:r>
    </w:p>
    <w:p w:rsidR="00C84311" w:rsidRPr="00F44DA0" w:rsidRDefault="00C84311" w:rsidP="006D429A">
      <w:pPr>
        <w:spacing w:after="12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Kérem a beterjesztett határozati javaslat elfogadását!</w:t>
      </w:r>
    </w:p>
    <w:p w:rsidR="00C84311" w:rsidRPr="00F44DA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Határozati javaslat:</w:t>
      </w:r>
    </w:p>
    <w:p w:rsidR="00C84311" w:rsidRPr="00F44DA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</w:t>
      </w:r>
      <w:r w:rsidR="00C84311" w:rsidRPr="00F44DA0">
        <w:rPr>
          <w:rFonts w:ascii="Adobe Garamond Pro" w:hAnsi="Adobe Garamond Pro"/>
          <w:b/>
        </w:rPr>
        <w:t>/201</w:t>
      </w:r>
      <w:r w:rsidR="00931BF9" w:rsidRPr="00F44DA0">
        <w:rPr>
          <w:rFonts w:ascii="Adobe Garamond Pro" w:hAnsi="Adobe Garamond Pro"/>
          <w:b/>
        </w:rPr>
        <w:t>9</w:t>
      </w:r>
      <w:r w:rsidR="00C84311" w:rsidRPr="00F44DA0">
        <w:rPr>
          <w:rFonts w:ascii="Adobe Garamond Pro" w:hAnsi="Adobe Garamond Pro"/>
          <w:b/>
        </w:rPr>
        <w:t>.(</w:t>
      </w:r>
      <w:r w:rsidRPr="00F44DA0">
        <w:rPr>
          <w:rFonts w:ascii="Adobe Garamond Pro" w:hAnsi="Adobe Garamond Pro"/>
          <w:b/>
        </w:rPr>
        <w:t>V</w:t>
      </w:r>
      <w:r w:rsidR="006D429A">
        <w:rPr>
          <w:rFonts w:ascii="Adobe Garamond Pro" w:hAnsi="Adobe Garamond Pro"/>
          <w:b/>
        </w:rPr>
        <w:t>II</w:t>
      </w:r>
      <w:r w:rsidR="00C84311" w:rsidRPr="00F44DA0">
        <w:rPr>
          <w:rFonts w:ascii="Adobe Garamond Pro" w:hAnsi="Adobe Garamond Pro"/>
          <w:b/>
        </w:rPr>
        <w:t>.</w:t>
      </w:r>
      <w:r w:rsidR="00317E2C">
        <w:rPr>
          <w:rFonts w:ascii="Adobe Garamond Pro" w:hAnsi="Adobe Garamond Pro"/>
          <w:b/>
        </w:rPr>
        <w:t>1</w:t>
      </w:r>
      <w:r w:rsidR="006D429A">
        <w:rPr>
          <w:rFonts w:ascii="Adobe Garamond Pro" w:hAnsi="Adobe Garamond Pro"/>
          <w:b/>
        </w:rPr>
        <w:t>7</w:t>
      </w:r>
      <w:r w:rsidR="00C84311" w:rsidRPr="00F44DA0">
        <w:rPr>
          <w:rFonts w:ascii="Adobe Garamond Pro" w:hAnsi="Adobe Garamond Pro"/>
          <w:b/>
        </w:rPr>
        <w:t>.) Képviselő-testületi határozat</w:t>
      </w:r>
    </w:p>
    <w:p w:rsidR="006D429A" w:rsidRDefault="006D429A" w:rsidP="009D1450">
      <w:pPr>
        <w:spacing w:after="6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A</w:t>
      </w:r>
      <w:r w:rsidRPr="001B6F48">
        <w:rPr>
          <w:rFonts w:ascii="Adobe Garamond Pro" w:hAnsi="Adobe Garamond Pro"/>
          <w:noProof/>
        </w:rPr>
        <w:t xml:space="preserve"> </w:t>
      </w:r>
      <w:r w:rsidRPr="001B6F48">
        <w:rPr>
          <w:rFonts w:ascii="Adobe Garamond Pro" w:hAnsi="Adobe Garamond Pro"/>
        </w:rPr>
        <w:t>TOP-1.1.1-1</w:t>
      </w:r>
      <w:r>
        <w:rPr>
          <w:rFonts w:ascii="Adobe Garamond Pro" w:hAnsi="Adobe Garamond Pro"/>
        </w:rPr>
        <w:t>6</w:t>
      </w:r>
      <w:r w:rsidRPr="001B6F48">
        <w:rPr>
          <w:rFonts w:ascii="Adobe Garamond Pro" w:hAnsi="Adobe Garamond Pro"/>
        </w:rPr>
        <w:t>-JN1-201</w:t>
      </w:r>
      <w:r>
        <w:rPr>
          <w:rFonts w:ascii="Adobe Garamond Pro" w:hAnsi="Adobe Garamond Pro"/>
        </w:rPr>
        <w:t>7</w:t>
      </w:r>
      <w:r w:rsidRPr="001B6F48">
        <w:rPr>
          <w:rFonts w:ascii="Adobe Garamond Pro" w:hAnsi="Adobe Garamond Pro"/>
        </w:rPr>
        <w:t xml:space="preserve">-00011 jelű, „Jászfényszaru Ipari Park fejlesztése a megközelíthetőség javításával II. ütem” című projekt keretében </w:t>
      </w:r>
      <w:r>
        <w:rPr>
          <w:rFonts w:ascii="Adobe Garamond Pro" w:hAnsi="Adobe Garamond Pro"/>
        </w:rPr>
        <w:t xml:space="preserve">a „Sóstó dűlő” és a „TK feltáró út meghosszabbítása” útépítés közbeszerzés ajánlati felhívásának elfogadásáról, ajánlattevők kijelöléséről </w:t>
      </w:r>
    </w:p>
    <w:p w:rsidR="005C2F1C" w:rsidRDefault="00C84311" w:rsidP="00CA15F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 Város Önkormányzata</w:t>
      </w:r>
      <w:r w:rsidR="00317E2C">
        <w:rPr>
          <w:rFonts w:ascii="Adobe Garamond Pro" w:hAnsi="Adobe Garamond Pro"/>
        </w:rPr>
        <w:t xml:space="preserve"> a</w:t>
      </w:r>
      <w:r w:rsidR="00F44DA0" w:rsidRPr="00F44DA0">
        <w:rPr>
          <w:rFonts w:ascii="Adobe Garamond Pro" w:hAnsi="Adobe Garamond Pro"/>
        </w:rPr>
        <w:t xml:space="preserve"> </w:t>
      </w:r>
      <w:r w:rsidR="006D429A" w:rsidRPr="001B6F48">
        <w:rPr>
          <w:rFonts w:ascii="Adobe Garamond Pro" w:hAnsi="Adobe Garamond Pro"/>
        </w:rPr>
        <w:t>TOP-1.1.1-1</w:t>
      </w:r>
      <w:r w:rsidR="006D429A">
        <w:rPr>
          <w:rFonts w:ascii="Adobe Garamond Pro" w:hAnsi="Adobe Garamond Pro"/>
        </w:rPr>
        <w:t>6</w:t>
      </w:r>
      <w:r w:rsidR="006D429A" w:rsidRPr="001B6F48">
        <w:rPr>
          <w:rFonts w:ascii="Adobe Garamond Pro" w:hAnsi="Adobe Garamond Pro"/>
        </w:rPr>
        <w:t>-JN1-201</w:t>
      </w:r>
      <w:r w:rsidR="006D429A">
        <w:rPr>
          <w:rFonts w:ascii="Adobe Garamond Pro" w:hAnsi="Adobe Garamond Pro"/>
        </w:rPr>
        <w:t>7</w:t>
      </w:r>
      <w:r w:rsidR="006D429A" w:rsidRPr="001B6F48">
        <w:rPr>
          <w:rFonts w:ascii="Adobe Garamond Pro" w:hAnsi="Adobe Garamond Pro"/>
        </w:rPr>
        <w:t xml:space="preserve">-00011 jelű, „Jászfényszaru Ipari Park fejlesztése a megközelíthetőség javításával II. ütem” című projekt keretében </w:t>
      </w:r>
      <w:r w:rsidR="006D429A">
        <w:rPr>
          <w:rFonts w:ascii="Adobe Garamond Pro" w:hAnsi="Adobe Garamond Pro"/>
        </w:rPr>
        <w:t>a „Sóstó dűlő” és a „TK feltáró út meghosszabbítása” útépítés közbeszerzés ajánlati felhívását elfogadja, pályázónak az alábbi vállalkozásokat jelöli ki:</w:t>
      </w:r>
    </w:p>
    <w:p w:rsidR="006D429A" w:rsidRPr="001D62D3" w:rsidRDefault="006D429A" w:rsidP="00C3562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Colas Út Építőipari Zrt.</w:t>
      </w:r>
      <w:r w:rsidRPr="001D62D3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>1113 Budapest, Bocskai út 73.</w:t>
      </w:r>
    </w:p>
    <w:p w:rsidR="006D429A" w:rsidRPr="001D62D3" w:rsidRDefault="006D429A" w:rsidP="00C35620">
      <w:pPr>
        <w:spacing w:after="0" w:line="240" w:lineRule="auto"/>
        <w:ind w:left="567"/>
        <w:rPr>
          <w:rStyle w:val="address"/>
          <w:rFonts w:ascii="Adobe Garamond Pro" w:hAnsi="Adobe Garamond Pro"/>
        </w:rPr>
      </w:pPr>
      <w:proofErr w:type="spellStart"/>
      <w:r w:rsidRPr="001D62D3">
        <w:rPr>
          <w:rFonts w:ascii="Adobe Garamond Pro" w:hAnsi="Adobe Garamond Pro"/>
        </w:rPr>
        <w:t>Penta</w:t>
      </w:r>
      <w:proofErr w:type="spellEnd"/>
      <w:r w:rsidRPr="001D62D3">
        <w:rPr>
          <w:rFonts w:ascii="Adobe Garamond Pro" w:hAnsi="Adobe Garamond Pro"/>
        </w:rPr>
        <w:t xml:space="preserve"> Általános Építőipari Kft.</w:t>
      </w:r>
      <w:r>
        <w:rPr>
          <w:rFonts w:ascii="Adobe Garamond Pro" w:hAnsi="Adobe Garamond Pro"/>
        </w:rPr>
        <w:t xml:space="preserve">, </w:t>
      </w:r>
      <w:r w:rsidRPr="001D62D3">
        <w:rPr>
          <w:rStyle w:val="address"/>
          <w:rFonts w:ascii="Adobe Garamond Pro" w:hAnsi="Adobe Garamond Pro"/>
        </w:rPr>
        <w:t>2100 Gödöllő, Kenyérgyári út 1/e.</w:t>
      </w:r>
    </w:p>
    <w:p w:rsidR="006D429A" w:rsidRPr="001D62D3" w:rsidRDefault="006D429A" w:rsidP="00C35620">
      <w:pPr>
        <w:pStyle w:val="NormlWeb"/>
        <w:spacing w:before="0" w:beforeAutospacing="0" w:after="0" w:afterAutospacing="0"/>
        <w:ind w:left="567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HE-DO Kft.</w:t>
      </w:r>
      <w:r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>1133 Budapest, Váci út 76.</w:t>
      </w:r>
    </w:p>
    <w:p w:rsidR="006D429A" w:rsidRPr="001D62D3" w:rsidRDefault="006D429A" w:rsidP="00C35620">
      <w:pPr>
        <w:spacing w:after="0" w:line="240" w:lineRule="auto"/>
        <w:ind w:left="567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SWIETELSKY Magyarország Kft.</w:t>
      </w:r>
      <w:r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 xml:space="preserve">1072 Budapest Rákóczi </w:t>
      </w:r>
      <w:r>
        <w:rPr>
          <w:rFonts w:ascii="Adobe Garamond Pro" w:hAnsi="Adobe Garamond Pro"/>
        </w:rPr>
        <w:t>ú</w:t>
      </w:r>
      <w:r w:rsidRPr="001D62D3">
        <w:rPr>
          <w:rFonts w:ascii="Adobe Garamond Pro" w:hAnsi="Adobe Garamond Pro"/>
        </w:rPr>
        <w:t>t 42.</w:t>
      </w:r>
    </w:p>
    <w:p w:rsidR="006D429A" w:rsidRPr="001D62D3" w:rsidRDefault="006D429A" w:rsidP="00C35620">
      <w:pPr>
        <w:spacing w:after="60" w:line="240" w:lineRule="auto"/>
        <w:ind w:left="567"/>
        <w:rPr>
          <w:rFonts w:ascii="Adobe Garamond Pro" w:hAnsi="Adobe Garamond Pro"/>
        </w:rPr>
      </w:pPr>
      <w:r w:rsidRPr="001D62D3">
        <w:rPr>
          <w:rFonts w:ascii="Adobe Garamond Pro" w:hAnsi="Adobe Garamond Pro"/>
        </w:rPr>
        <w:t>STRABAG Általános Építő Kft.</w:t>
      </w:r>
      <w:r>
        <w:rPr>
          <w:rFonts w:ascii="Adobe Garamond Pro" w:hAnsi="Adobe Garamond Pro"/>
        </w:rPr>
        <w:t xml:space="preserve">, </w:t>
      </w:r>
      <w:r w:rsidRPr="001D62D3">
        <w:rPr>
          <w:rFonts w:ascii="Adobe Garamond Pro" w:hAnsi="Adobe Garamond Pro"/>
        </w:rPr>
        <w:t>1117 Budapest Gábor Dénes (</w:t>
      </w:r>
      <w:proofErr w:type="spellStart"/>
      <w:r w:rsidRPr="001D62D3">
        <w:rPr>
          <w:rFonts w:ascii="Adobe Garamond Pro" w:hAnsi="Adobe Garamond Pro"/>
        </w:rPr>
        <w:t>Infopark</w:t>
      </w:r>
      <w:proofErr w:type="spellEnd"/>
      <w:r w:rsidRPr="001D62D3">
        <w:rPr>
          <w:rFonts w:ascii="Adobe Garamond Pro" w:hAnsi="Adobe Garamond Pro"/>
        </w:rPr>
        <w:t xml:space="preserve"> D épület) </w:t>
      </w:r>
      <w:r>
        <w:rPr>
          <w:rFonts w:ascii="Adobe Garamond Pro" w:hAnsi="Adobe Garamond Pro"/>
        </w:rPr>
        <w:t>u</w:t>
      </w:r>
      <w:r w:rsidRPr="001D62D3">
        <w:rPr>
          <w:rFonts w:ascii="Adobe Garamond Pro" w:hAnsi="Adobe Garamond Pro"/>
        </w:rPr>
        <w:t>tca 2.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 xml:space="preserve">. </w:t>
      </w:r>
      <w:r w:rsidR="006D429A">
        <w:rPr>
          <w:rFonts w:ascii="Adobe Garamond Pro" w:hAnsi="Adobe Garamond Pro"/>
        </w:rPr>
        <w:t>július 20.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6D429A" w:rsidRPr="00F44DA0" w:rsidRDefault="006D429A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 w:rsidR="00F44DA0">
        <w:rPr>
          <w:rFonts w:ascii="Adobe Garamond Pro" w:hAnsi="Adobe Garamond Pro"/>
        </w:rPr>
        <w:t>Illés Péter projektiroda irodavezető</w:t>
      </w:r>
    </w:p>
    <w:p w:rsidR="00C84311" w:rsidRPr="00F44DA0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proofErr w:type="spellStart"/>
      <w:r w:rsidR="006D429A">
        <w:rPr>
          <w:rFonts w:ascii="Adobe Garamond Pro" w:hAnsi="Adobe Garamond Pro"/>
        </w:rPr>
        <w:t>Tanczikó</w:t>
      </w:r>
      <w:proofErr w:type="spellEnd"/>
      <w:r w:rsidR="006D429A">
        <w:rPr>
          <w:rFonts w:ascii="Adobe Garamond Pro" w:hAnsi="Adobe Garamond Pro"/>
        </w:rPr>
        <w:t xml:space="preserve"> Attila </w:t>
      </w:r>
      <w:r w:rsidR="00F44DA0">
        <w:rPr>
          <w:rFonts w:ascii="Adobe Garamond Pro" w:hAnsi="Adobe Garamond Pro"/>
        </w:rPr>
        <w:t>projektiroda munkatárs</w:t>
      </w:r>
    </w:p>
    <w:p w:rsidR="00C84311" w:rsidRPr="00F44DA0" w:rsidRDefault="00C84311" w:rsidP="006D429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Jászfényszaru,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>.</w:t>
      </w:r>
      <w:r w:rsidR="00A739D4" w:rsidRPr="00F44DA0">
        <w:rPr>
          <w:rFonts w:ascii="Adobe Garamond Pro" w:hAnsi="Adobe Garamond Pro"/>
        </w:rPr>
        <w:t xml:space="preserve"> </w:t>
      </w:r>
      <w:r w:rsidR="00C35620">
        <w:rPr>
          <w:rFonts w:ascii="Adobe Garamond Pro" w:hAnsi="Adobe Garamond Pro"/>
        </w:rPr>
        <w:t>július 11.</w:t>
      </w:r>
    </w:p>
    <w:p w:rsidR="00C84311" w:rsidRPr="00F44DA0" w:rsidRDefault="00C84311" w:rsidP="00C7451E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Tisztelettel:</w:t>
      </w:r>
    </w:p>
    <w:p w:rsidR="00C84311" w:rsidRPr="00F44DA0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</w:t>
      </w:r>
    </w:p>
    <w:p w:rsidR="00317E2C" w:rsidRDefault="00C84311" w:rsidP="00C7451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jegyző</w:t>
      </w:r>
    </w:p>
    <w:sectPr w:rsidR="00317E2C" w:rsidSect="00C7451E">
      <w:footerReference w:type="default" r:id="rId9"/>
      <w:pgSz w:w="11906" w:h="16838"/>
      <w:pgMar w:top="993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D429A">
      <w:rPr>
        <w:rFonts w:ascii="Adobe Garamond Pro" w:hAnsi="Adobe Garamond Pro" w:cs="Adobe Garamond Pro"/>
        <w:sz w:val="16"/>
        <w:szCs w:val="16"/>
        <w:lang w:val="hu-HU"/>
      </w:rPr>
      <w:t>2</w:t>
    </w:r>
    <w:r>
      <w:rPr>
        <w:rFonts w:ascii="Adobe Garamond Pro" w:hAnsi="Adobe Garamond Pro" w:cs="Adobe Garamond Pro"/>
        <w:sz w:val="16"/>
        <w:szCs w:val="16"/>
        <w:lang w:val="hu-HU"/>
      </w:rPr>
      <w:t>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221B2"/>
    <w:multiLevelType w:val="hybridMultilevel"/>
    <w:tmpl w:val="7070EEBE"/>
    <w:lvl w:ilvl="0" w:tplc="EDA2E240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A5B"/>
    <w:rsid w:val="001B1BE4"/>
    <w:rsid w:val="001B40CF"/>
    <w:rsid w:val="001E77B5"/>
    <w:rsid w:val="002A7B4C"/>
    <w:rsid w:val="002B4847"/>
    <w:rsid w:val="00301D59"/>
    <w:rsid w:val="00317E2C"/>
    <w:rsid w:val="003A7EC0"/>
    <w:rsid w:val="003F4B19"/>
    <w:rsid w:val="00403DC0"/>
    <w:rsid w:val="00416EFA"/>
    <w:rsid w:val="00421D8D"/>
    <w:rsid w:val="00462B10"/>
    <w:rsid w:val="004723A8"/>
    <w:rsid w:val="004A16DB"/>
    <w:rsid w:val="005970E9"/>
    <w:rsid w:val="005B02AE"/>
    <w:rsid w:val="005C2F1C"/>
    <w:rsid w:val="00623A85"/>
    <w:rsid w:val="00663508"/>
    <w:rsid w:val="006C4F70"/>
    <w:rsid w:val="006D429A"/>
    <w:rsid w:val="006F77D8"/>
    <w:rsid w:val="007A7CB8"/>
    <w:rsid w:val="007F4AEF"/>
    <w:rsid w:val="00837CE6"/>
    <w:rsid w:val="00843613"/>
    <w:rsid w:val="008547AF"/>
    <w:rsid w:val="0087219F"/>
    <w:rsid w:val="00904418"/>
    <w:rsid w:val="00931BF9"/>
    <w:rsid w:val="009342DA"/>
    <w:rsid w:val="00946272"/>
    <w:rsid w:val="00951C35"/>
    <w:rsid w:val="009B3AE8"/>
    <w:rsid w:val="009D1450"/>
    <w:rsid w:val="00A11868"/>
    <w:rsid w:val="00A739D4"/>
    <w:rsid w:val="00A84136"/>
    <w:rsid w:val="00AC3695"/>
    <w:rsid w:val="00AC3F13"/>
    <w:rsid w:val="00B12156"/>
    <w:rsid w:val="00B86A5E"/>
    <w:rsid w:val="00C35620"/>
    <w:rsid w:val="00C7451E"/>
    <w:rsid w:val="00C84311"/>
    <w:rsid w:val="00CA15F5"/>
    <w:rsid w:val="00CB2F87"/>
    <w:rsid w:val="00CD194F"/>
    <w:rsid w:val="00CD5EFE"/>
    <w:rsid w:val="00D10CC1"/>
    <w:rsid w:val="00E70539"/>
    <w:rsid w:val="00E82436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ACBF1FD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ddress">
    <w:name w:val="address"/>
    <w:rsid w:val="003A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2</cp:revision>
  <cp:lastPrinted>2019-07-11T12:19:00Z</cp:lastPrinted>
  <dcterms:created xsi:type="dcterms:W3CDTF">2019-07-17T09:33:00Z</dcterms:created>
  <dcterms:modified xsi:type="dcterms:W3CDTF">2019-07-17T09:33:00Z</dcterms:modified>
</cp:coreProperties>
</file>